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9640F" w14:textId="36757F75" w:rsidR="003A7C85" w:rsidRDefault="001169B9">
      <w:pPr>
        <w:widowControl/>
        <w:jc w:val="left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hint="eastAsia"/>
          <w:sz w:val="32"/>
        </w:rPr>
        <w:t>附件</w:t>
      </w:r>
      <w:r w:rsidR="00296B68">
        <w:rPr>
          <w:rFonts w:ascii="Times New Roman" w:eastAsia="方正仿宋简体" w:hAnsi="Times New Roman" w:hint="eastAsia"/>
          <w:sz w:val="32"/>
        </w:rPr>
        <w:t>1</w:t>
      </w:r>
    </w:p>
    <w:p w14:paraId="47208B8F" w14:textId="77777777" w:rsidR="003A7C85" w:rsidRDefault="00296B68">
      <w:pPr>
        <w:widowControl/>
        <w:spacing w:afterLines="150" w:after="468" w:line="700" w:lineRule="exact"/>
        <w:jc w:val="center"/>
        <w:rPr>
          <w:rFonts w:ascii="Times New Roman" w:eastAsia="方正小标宋简体" w:hAnsi="Times New Roman"/>
          <w:sz w:val="44"/>
        </w:rPr>
      </w:pPr>
      <w:r>
        <w:rPr>
          <w:rFonts w:ascii="Times New Roman" w:eastAsia="方正小标宋简体" w:hAnsi="Times New Roman" w:hint="eastAsia"/>
          <w:sz w:val="44"/>
        </w:rPr>
        <w:t>阶段性验收标志性成果清单</w:t>
      </w:r>
    </w:p>
    <w:p w14:paraId="0C89A4ED" w14:textId="77777777" w:rsidR="00543A07" w:rsidRDefault="00543A07" w:rsidP="00543A07">
      <w:pPr>
        <w:kinsoku w:val="0"/>
        <w:overflowPunct w:val="0"/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bookmarkStart w:id="0" w:name="OLE_LINK1"/>
      <w:r>
        <w:rPr>
          <w:rFonts w:ascii="宋体" w:eastAsia="宋体" w:hAnsi="宋体" w:cs="宋体" w:hint="eastAsia"/>
          <w:sz w:val="32"/>
        </w:rPr>
        <w:t>•</w:t>
      </w:r>
      <w:r>
        <w:rPr>
          <w:rFonts w:ascii="Times New Roman" w:eastAsia="方正仿宋简体" w:hAnsi="Times New Roman" w:hint="eastAsia"/>
          <w:sz w:val="32"/>
        </w:rPr>
        <w:t>获得学校推荐</w:t>
      </w:r>
      <w:r>
        <w:rPr>
          <w:rFonts w:ascii="Times New Roman" w:eastAsia="方正仿宋简体" w:hAnsi="Times New Roman"/>
          <w:sz w:val="32"/>
        </w:rPr>
        <w:t>申报</w:t>
      </w:r>
      <w:r>
        <w:rPr>
          <w:rFonts w:ascii="Times New Roman" w:eastAsia="方正仿宋简体" w:hAnsi="Times New Roman" w:hint="eastAsia"/>
          <w:sz w:val="32"/>
        </w:rPr>
        <w:t>国家级</w:t>
      </w:r>
      <w:r>
        <w:rPr>
          <w:rFonts w:ascii="Times New Roman" w:eastAsia="方正仿宋简体" w:hAnsi="Times New Roman" w:hint="eastAsia"/>
          <w:sz w:val="32"/>
        </w:rPr>
        <w:t>/</w:t>
      </w:r>
      <w:r>
        <w:rPr>
          <w:rFonts w:ascii="Times New Roman" w:eastAsia="方正仿宋简体" w:hAnsi="Times New Roman" w:hint="eastAsia"/>
          <w:sz w:val="32"/>
        </w:rPr>
        <w:t>省级自然科学基金青年学生基础研究项目（</w:t>
      </w:r>
      <w:r>
        <w:rPr>
          <w:rFonts w:ascii="Times New Roman" w:eastAsia="方正仿宋简体" w:hAnsi="Times New Roman"/>
          <w:sz w:val="32"/>
        </w:rPr>
        <w:t>博士研究生</w:t>
      </w:r>
      <w:r>
        <w:rPr>
          <w:rFonts w:ascii="Times New Roman" w:eastAsia="方正仿宋简体" w:hAnsi="Times New Roman" w:hint="eastAsia"/>
          <w:sz w:val="32"/>
        </w:rPr>
        <w:t>）资格</w:t>
      </w:r>
      <w:r>
        <w:rPr>
          <w:rFonts w:ascii="Times New Roman" w:eastAsia="方正仿宋简体" w:hAnsi="Times New Roman"/>
          <w:sz w:val="32"/>
        </w:rPr>
        <w:t>；</w:t>
      </w:r>
    </w:p>
    <w:p w14:paraId="73DFF020" w14:textId="77777777" w:rsidR="00543A07" w:rsidRDefault="00543A07" w:rsidP="00543A07">
      <w:pPr>
        <w:kinsoku w:val="0"/>
        <w:overflowPunct w:val="0"/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•</w:t>
      </w:r>
      <w:r>
        <w:rPr>
          <w:rFonts w:ascii="Times New Roman" w:eastAsia="方正仿宋简体" w:hAnsi="Times New Roman" w:hint="eastAsia"/>
          <w:sz w:val="32"/>
        </w:rPr>
        <w:t>获得中国科学或者一级学会青年人才托举工程博士生专项计划支持；</w:t>
      </w:r>
    </w:p>
    <w:p w14:paraId="4696CD62" w14:textId="1EED4C5B" w:rsidR="003A7C85" w:rsidRDefault="00296B68">
      <w:pPr>
        <w:kinsoku w:val="0"/>
        <w:overflowPunct w:val="0"/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宋体" w:eastAsia="宋体" w:hAnsi="宋体" w:cs="宋体" w:hint="eastAsia"/>
          <w:sz w:val="32"/>
        </w:rPr>
        <w:t>•</w:t>
      </w:r>
      <w:bookmarkEnd w:id="0"/>
      <w:r>
        <w:rPr>
          <w:rFonts w:ascii="Times New Roman" w:eastAsia="方正仿宋简体" w:hAnsi="Times New Roman" w:hint="eastAsia"/>
          <w:sz w:val="32"/>
        </w:rPr>
        <w:t>以学生</w:t>
      </w:r>
      <w:proofErr w:type="gramStart"/>
      <w:r>
        <w:rPr>
          <w:rFonts w:ascii="Times New Roman" w:eastAsia="方正仿宋简体" w:hAnsi="Times New Roman" w:hint="eastAsia"/>
          <w:sz w:val="32"/>
        </w:rPr>
        <w:t>一</w:t>
      </w:r>
      <w:proofErr w:type="gramEnd"/>
      <w:r>
        <w:rPr>
          <w:rFonts w:ascii="Times New Roman" w:eastAsia="方正仿宋简体" w:hAnsi="Times New Roman" w:hint="eastAsia"/>
          <w:sz w:val="32"/>
        </w:rPr>
        <w:t>作（或导师</w:t>
      </w:r>
      <w:proofErr w:type="gramStart"/>
      <w:r>
        <w:rPr>
          <w:rFonts w:ascii="Times New Roman" w:eastAsia="方正仿宋简体" w:hAnsi="Times New Roman" w:hint="eastAsia"/>
          <w:sz w:val="32"/>
        </w:rPr>
        <w:t>一</w:t>
      </w:r>
      <w:proofErr w:type="gramEnd"/>
      <w:r>
        <w:rPr>
          <w:rFonts w:ascii="Times New Roman" w:eastAsia="方正仿宋简体" w:hAnsi="Times New Roman" w:hint="eastAsia"/>
          <w:sz w:val="32"/>
        </w:rPr>
        <w:t>作学生二作）在领域顶级期刊发表高水平基础研究论文</w:t>
      </w:r>
      <w:r>
        <w:rPr>
          <w:rFonts w:ascii="Times New Roman" w:eastAsia="方正仿宋简体" w:hAnsi="Times New Roman"/>
          <w:sz w:val="32"/>
        </w:rPr>
        <w:t>2</w:t>
      </w:r>
      <w:r>
        <w:rPr>
          <w:rFonts w:ascii="Times New Roman" w:eastAsia="方正仿宋简体" w:hAnsi="Times New Roman"/>
          <w:sz w:val="32"/>
        </w:rPr>
        <w:t>篇及以上；</w:t>
      </w:r>
    </w:p>
    <w:p w14:paraId="5FA25B5E" w14:textId="543B3A6B" w:rsidR="003A7C85" w:rsidRDefault="00296B68" w:rsidP="00366E93">
      <w:pPr>
        <w:overflowPunct w:val="0"/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宋体" w:eastAsia="宋体" w:hAnsi="宋体" w:cs="宋体" w:hint="eastAsia"/>
          <w:sz w:val="32"/>
        </w:rPr>
        <w:t>•</w:t>
      </w:r>
      <w:r>
        <w:rPr>
          <w:rFonts w:ascii="Times New Roman" w:eastAsia="方正仿宋简体" w:hAnsi="Times New Roman" w:hint="eastAsia"/>
          <w:sz w:val="32"/>
        </w:rPr>
        <w:t>获得国家科学技术奖</w:t>
      </w:r>
      <w:r>
        <w:rPr>
          <w:rFonts w:ascii="Times New Roman" w:eastAsia="方正仿宋简体" w:hAnsi="Times New Roman"/>
          <w:sz w:val="32"/>
        </w:rPr>
        <w:t>1</w:t>
      </w:r>
      <w:r>
        <w:rPr>
          <w:rFonts w:ascii="Times New Roman" w:eastAsia="方正仿宋简体" w:hAnsi="Times New Roman"/>
          <w:sz w:val="32"/>
        </w:rPr>
        <w:t>项，且申请人须持有获奖证书</w:t>
      </w:r>
      <w:r>
        <w:rPr>
          <w:rFonts w:ascii="Times New Roman" w:eastAsia="方正仿宋简体" w:hAnsi="Times New Roman" w:hint="eastAsia"/>
          <w:sz w:val="32"/>
        </w:rPr>
        <w:t>；获省部级科研奖、具有提名国家奖资格的行业协会及学会设立的科学技术奖，特等奖的学生须持有获奖证书，一等奖的学生须排名前</w:t>
      </w:r>
      <w:r>
        <w:rPr>
          <w:rFonts w:ascii="Times New Roman" w:eastAsia="方正仿宋简体" w:hAnsi="Times New Roman"/>
          <w:sz w:val="32"/>
        </w:rPr>
        <w:t>6</w:t>
      </w:r>
      <w:r>
        <w:rPr>
          <w:rFonts w:ascii="Times New Roman" w:eastAsia="方正仿宋简体" w:hAnsi="Times New Roman"/>
          <w:sz w:val="32"/>
        </w:rPr>
        <w:t>，二等奖</w:t>
      </w:r>
      <w:r>
        <w:rPr>
          <w:rFonts w:ascii="Times New Roman" w:eastAsia="方正仿宋简体" w:hAnsi="Times New Roman" w:hint="eastAsia"/>
          <w:sz w:val="32"/>
        </w:rPr>
        <w:t>需排名前</w:t>
      </w:r>
      <w:r>
        <w:rPr>
          <w:rFonts w:ascii="Times New Roman" w:eastAsia="方正仿宋简体" w:hAnsi="Times New Roman" w:hint="eastAsia"/>
          <w:sz w:val="32"/>
        </w:rPr>
        <w:t>3</w:t>
      </w:r>
      <w:r>
        <w:rPr>
          <w:rFonts w:ascii="Times New Roman" w:eastAsia="方正仿宋简体" w:hAnsi="Times New Roman"/>
          <w:sz w:val="32"/>
        </w:rPr>
        <w:t>；</w:t>
      </w:r>
    </w:p>
    <w:p w14:paraId="2251F9AD" w14:textId="77777777" w:rsidR="003A7C85" w:rsidRDefault="00296B68">
      <w:pPr>
        <w:kinsoku w:val="0"/>
        <w:overflowPunct w:val="0"/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宋体" w:eastAsia="宋体" w:hAnsi="宋体" w:cs="宋体" w:hint="eastAsia"/>
          <w:sz w:val="32"/>
        </w:rPr>
        <w:t>•</w:t>
      </w:r>
      <w:r>
        <w:rPr>
          <w:rFonts w:ascii="Times New Roman" w:eastAsia="方正仿宋简体" w:hAnsi="Times New Roman" w:hint="eastAsia"/>
          <w:sz w:val="32"/>
        </w:rPr>
        <w:t>以学生</w:t>
      </w:r>
      <w:proofErr w:type="gramStart"/>
      <w:r>
        <w:rPr>
          <w:rFonts w:ascii="Times New Roman" w:eastAsia="方正仿宋简体" w:hAnsi="Times New Roman" w:hint="eastAsia"/>
          <w:sz w:val="32"/>
        </w:rPr>
        <w:t>一</w:t>
      </w:r>
      <w:proofErr w:type="gramEnd"/>
      <w:r>
        <w:rPr>
          <w:rFonts w:ascii="Times New Roman" w:eastAsia="方正仿宋简体" w:hAnsi="Times New Roman" w:hint="eastAsia"/>
          <w:sz w:val="32"/>
        </w:rPr>
        <w:t>作（或导师</w:t>
      </w:r>
      <w:proofErr w:type="gramStart"/>
      <w:r>
        <w:rPr>
          <w:rFonts w:ascii="Times New Roman" w:eastAsia="方正仿宋简体" w:hAnsi="Times New Roman" w:hint="eastAsia"/>
          <w:sz w:val="32"/>
        </w:rPr>
        <w:t>一</w:t>
      </w:r>
      <w:proofErr w:type="gramEnd"/>
      <w:r>
        <w:rPr>
          <w:rFonts w:ascii="Times New Roman" w:eastAsia="方正仿宋简体" w:hAnsi="Times New Roman" w:hint="eastAsia"/>
          <w:sz w:val="32"/>
        </w:rPr>
        <w:t>作学生二作）授权发明专利</w:t>
      </w:r>
      <w:r>
        <w:rPr>
          <w:rFonts w:ascii="Times New Roman" w:eastAsia="方正仿宋简体" w:hAnsi="Times New Roman"/>
          <w:sz w:val="32"/>
        </w:rPr>
        <w:t>2</w:t>
      </w:r>
      <w:r>
        <w:rPr>
          <w:rFonts w:ascii="Times New Roman" w:eastAsia="方正仿宋简体" w:hAnsi="Times New Roman"/>
          <w:sz w:val="32"/>
        </w:rPr>
        <w:t>项；</w:t>
      </w:r>
    </w:p>
    <w:p w14:paraId="75267F63" w14:textId="6486ED9E" w:rsidR="003A7C85" w:rsidRDefault="00296B68">
      <w:pPr>
        <w:kinsoku w:val="0"/>
        <w:overflowPunct w:val="0"/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宋体" w:eastAsia="宋体" w:hAnsi="宋体" w:cs="宋体" w:hint="eastAsia"/>
          <w:sz w:val="32"/>
        </w:rPr>
        <w:t>•</w:t>
      </w:r>
      <w:r>
        <w:rPr>
          <w:rFonts w:ascii="Times New Roman" w:eastAsia="方正仿宋简体" w:hAnsi="Times New Roman" w:hint="eastAsia"/>
          <w:sz w:val="32"/>
        </w:rPr>
        <w:t>参加领域顶级学术会议并做口头汇报</w:t>
      </w:r>
      <w:r>
        <w:rPr>
          <w:rFonts w:ascii="Times New Roman" w:eastAsia="方正仿宋简体" w:hAnsi="Times New Roman"/>
          <w:sz w:val="32"/>
        </w:rPr>
        <w:t>1</w:t>
      </w:r>
      <w:r>
        <w:rPr>
          <w:rFonts w:ascii="Times New Roman" w:eastAsia="方正仿宋简体" w:hAnsi="Times New Roman" w:hint="eastAsia"/>
          <w:sz w:val="32"/>
        </w:rPr>
        <w:t>次；</w:t>
      </w:r>
      <w:r>
        <w:rPr>
          <w:rFonts w:ascii="Times New Roman" w:eastAsia="方正仿宋简体" w:hAnsi="Times New Roman"/>
          <w:sz w:val="32"/>
        </w:rPr>
        <w:t xml:space="preserve"> </w:t>
      </w:r>
    </w:p>
    <w:p w14:paraId="60F1E815" w14:textId="77777777" w:rsidR="003A7C85" w:rsidRDefault="00296B68">
      <w:pPr>
        <w:kinsoku w:val="0"/>
        <w:overflowPunct w:val="0"/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宋体" w:eastAsia="宋体" w:hAnsi="宋体" w:cs="宋体" w:hint="eastAsia"/>
          <w:sz w:val="32"/>
        </w:rPr>
        <w:t>•</w:t>
      </w:r>
      <w:r>
        <w:rPr>
          <w:rFonts w:ascii="Times New Roman" w:eastAsia="方正仿宋简体" w:hAnsi="Times New Roman" w:hint="eastAsia"/>
          <w:sz w:val="32"/>
        </w:rPr>
        <w:t>以第一完成人在“挑战杯”主赛道、</w:t>
      </w:r>
      <w:proofErr w:type="gramStart"/>
      <w:r>
        <w:rPr>
          <w:rFonts w:ascii="Times New Roman" w:eastAsia="方正仿宋简体" w:hAnsi="Times New Roman" w:hint="eastAsia"/>
          <w:sz w:val="32"/>
        </w:rPr>
        <w:t>国创赛上</w:t>
      </w:r>
      <w:proofErr w:type="gramEnd"/>
      <w:r>
        <w:rPr>
          <w:rFonts w:ascii="Times New Roman" w:eastAsia="方正仿宋简体" w:hAnsi="Times New Roman" w:hint="eastAsia"/>
          <w:sz w:val="32"/>
        </w:rPr>
        <w:t>获得国家级奖项；</w:t>
      </w:r>
    </w:p>
    <w:p w14:paraId="07ED0078" w14:textId="2D5A5086" w:rsidR="003A7C85" w:rsidRDefault="00296B68">
      <w:pPr>
        <w:kinsoku w:val="0"/>
        <w:overflowPunct w:val="0"/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hint="eastAsia"/>
          <w:sz w:val="32"/>
        </w:rPr>
        <w:t>•</w:t>
      </w:r>
      <w:r w:rsidR="00366E93">
        <w:rPr>
          <w:rFonts w:ascii="Times New Roman" w:eastAsia="方正仿宋简体" w:hAnsi="Times New Roman" w:hint="eastAsia"/>
          <w:sz w:val="32"/>
        </w:rPr>
        <w:t>入选</w:t>
      </w:r>
      <w:r>
        <w:rPr>
          <w:rFonts w:ascii="Times New Roman" w:eastAsia="方正仿宋简体" w:hAnsi="Times New Roman" w:hint="eastAsia"/>
          <w:sz w:val="32"/>
        </w:rPr>
        <w:t>学校春雁计划；</w:t>
      </w:r>
    </w:p>
    <w:p w14:paraId="3B6155DB" w14:textId="77777777" w:rsidR="003A7C85" w:rsidRDefault="00296B68">
      <w:pPr>
        <w:kinsoku w:val="0"/>
        <w:overflowPunct w:val="0"/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宋体" w:eastAsia="宋体" w:hAnsi="宋体" w:cs="宋体" w:hint="eastAsia"/>
          <w:sz w:val="32"/>
        </w:rPr>
        <w:t>•</w:t>
      </w:r>
      <w:r>
        <w:rPr>
          <w:rFonts w:ascii="Times New Roman" w:eastAsia="方正仿宋简体" w:hAnsi="Times New Roman" w:hint="eastAsia"/>
          <w:sz w:val="32"/>
        </w:rPr>
        <w:t>研究成果获重大工程应用并取得应用证明；</w:t>
      </w:r>
    </w:p>
    <w:p w14:paraId="20277F70" w14:textId="77777777" w:rsidR="003A7C85" w:rsidRDefault="00296B68">
      <w:pPr>
        <w:kinsoku w:val="0"/>
        <w:overflowPunct w:val="0"/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宋体" w:eastAsia="宋体" w:hAnsi="宋体" w:cs="宋体" w:hint="eastAsia"/>
          <w:sz w:val="32"/>
        </w:rPr>
        <w:t>•</w:t>
      </w:r>
      <w:r>
        <w:rPr>
          <w:rFonts w:ascii="Times New Roman" w:eastAsia="方正仿宋简体" w:hAnsi="Times New Roman" w:hint="eastAsia"/>
          <w:sz w:val="32"/>
        </w:rPr>
        <w:t>研究成果转化创业公司</w:t>
      </w:r>
      <w:r>
        <w:rPr>
          <w:rFonts w:ascii="Times New Roman" w:eastAsia="方正仿宋简体" w:hAnsi="Times New Roman" w:hint="eastAsia"/>
          <w:sz w:val="32"/>
        </w:rPr>
        <w:t>1</w:t>
      </w:r>
      <w:r>
        <w:rPr>
          <w:rFonts w:ascii="Times New Roman" w:eastAsia="方正仿宋简体" w:hAnsi="Times New Roman" w:hint="eastAsia"/>
          <w:sz w:val="32"/>
        </w:rPr>
        <w:t>家（学生须为法人且公司通过天使轮融资）。</w:t>
      </w:r>
    </w:p>
    <w:p w14:paraId="41DC5CAA" w14:textId="77777777" w:rsidR="003A7C85" w:rsidRDefault="003A7C85">
      <w:pPr>
        <w:kinsoku w:val="0"/>
        <w:overflowPunct w:val="0"/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</w:p>
    <w:p w14:paraId="000D87E1" w14:textId="77777777" w:rsidR="003A7C85" w:rsidRDefault="00296B68">
      <w:pPr>
        <w:kinsoku w:val="0"/>
        <w:overflowPunct w:val="0"/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hint="eastAsia"/>
          <w:sz w:val="32"/>
        </w:rPr>
        <w:lastRenderedPageBreak/>
        <w:t>备注：</w:t>
      </w:r>
    </w:p>
    <w:p w14:paraId="22227684" w14:textId="77777777" w:rsidR="003A7C85" w:rsidRDefault="00296B68">
      <w:pPr>
        <w:kinsoku w:val="0"/>
        <w:overflowPunct w:val="0"/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hint="eastAsia"/>
          <w:sz w:val="32"/>
        </w:rPr>
        <w:t>1</w:t>
      </w:r>
      <w:r>
        <w:rPr>
          <w:rFonts w:ascii="Times New Roman" w:eastAsia="方正仿宋简体" w:hAnsi="Times New Roman"/>
          <w:sz w:val="32"/>
        </w:rPr>
        <w:t>.</w:t>
      </w:r>
      <w:r>
        <w:rPr>
          <w:rFonts w:ascii="Times New Roman" w:eastAsia="方正仿宋简体" w:hAnsi="Times New Roman" w:hint="eastAsia"/>
          <w:sz w:val="32"/>
        </w:rPr>
        <w:t>若认定导师</w:t>
      </w:r>
      <w:proofErr w:type="gramStart"/>
      <w:r>
        <w:rPr>
          <w:rFonts w:ascii="Times New Roman" w:eastAsia="方正仿宋简体" w:hAnsi="Times New Roman" w:hint="eastAsia"/>
          <w:sz w:val="32"/>
        </w:rPr>
        <w:t>一</w:t>
      </w:r>
      <w:proofErr w:type="gramEnd"/>
      <w:r>
        <w:rPr>
          <w:rFonts w:ascii="Times New Roman" w:eastAsia="方正仿宋简体" w:hAnsi="Times New Roman" w:hint="eastAsia"/>
          <w:sz w:val="32"/>
        </w:rPr>
        <w:t>作、学生二作类成果，且学生存在副导师，仅在学生的导师或副导师中选取一位纳入认定，不重复计算。</w:t>
      </w:r>
    </w:p>
    <w:p w14:paraId="1F296D24" w14:textId="77777777" w:rsidR="003A7C85" w:rsidRDefault="00296B68">
      <w:pPr>
        <w:kinsoku w:val="0"/>
        <w:overflowPunct w:val="0"/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hint="eastAsia"/>
          <w:sz w:val="32"/>
        </w:rPr>
        <w:t>2</w:t>
      </w:r>
      <w:r>
        <w:rPr>
          <w:rFonts w:ascii="Times New Roman" w:eastAsia="方正仿宋简体" w:hAnsi="Times New Roman"/>
          <w:sz w:val="32"/>
        </w:rPr>
        <w:t>.</w:t>
      </w:r>
      <w:r>
        <w:rPr>
          <w:rFonts w:ascii="Times New Roman" w:eastAsia="方正仿宋简体" w:hAnsi="Times New Roman" w:hint="eastAsia"/>
          <w:sz w:val="32"/>
        </w:rPr>
        <w:t>顶级期刊参考各学科最新版顶级期刊目录（附件</w:t>
      </w:r>
      <w:r>
        <w:rPr>
          <w:rFonts w:ascii="Times New Roman" w:eastAsia="方正仿宋简体" w:hAnsi="Times New Roman" w:hint="eastAsia"/>
          <w:sz w:val="32"/>
        </w:rPr>
        <w:t>2</w:t>
      </w:r>
      <w:r>
        <w:rPr>
          <w:rFonts w:ascii="Times New Roman" w:eastAsia="方正仿宋简体" w:hAnsi="Times New Roman" w:hint="eastAsia"/>
          <w:sz w:val="32"/>
        </w:rPr>
        <w:t>）。</w:t>
      </w:r>
    </w:p>
    <w:p w14:paraId="134CAE43" w14:textId="7CCFFE11" w:rsidR="003A7C85" w:rsidRDefault="00296B68">
      <w:pPr>
        <w:kinsoku w:val="0"/>
        <w:overflowPunct w:val="0"/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hint="eastAsia"/>
          <w:sz w:val="32"/>
        </w:rPr>
        <w:t>3</w:t>
      </w:r>
      <w:r>
        <w:rPr>
          <w:rFonts w:ascii="Times New Roman" w:eastAsia="方正仿宋简体" w:hAnsi="Times New Roman"/>
          <w:sz w:val="32"/>
        </w:rPr>
        <w:t>.</w:t>
      </w:r>
      <w:r>
        <w:rPr>
          <w:rFonts w:ascii="Times New Roman" w:eastAsia="方正仿宋简体" w:hAnsi="Times New Roman" w:hint="eastAsia"/>
          <w:sz w:val="32"/>
        </w:rPr>
        <w:t>顶级学术会议参考研究生院发布的最新版《哈尔滨工业大学高水平国际学术会议目录》（附件</w:t>
      </w:r>
      <w:r>
        <w:rPr>
          <w:rFonts w:ascii="Times New Roman" w:eastAsia="方正仿宋简体" w:hAnsi="Times New Roman" w:hint="eastAsia"/>
          <w:sz w:val="32"/>
        </w:rPr>
        <w:t>3</w:t>
      </w:r>
      <w:r>
        <w:rPr>
          <w:rFonts w:ascii="Times New Roman" w:eastAsia="方正仿宋简体" w:hAnsi="Times New Roman" w:hint="eastAsia"/>
          <w:sz w:val="32"/>
        </w:rPr>
        <w:t>）。</w:t>
      </w:r>
    </w:p>
    <w:p w14:paraId="1C37AA23" w14:textId="34CF4794" w:rsidR="003A7C85" w:rsidRDefault="00296B68">
      <w:pPr>
        <w:kinsoku w:val="0"/>
        <w:overflowPunct w:val="0"/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hint="eastAsia"/>
          <w:sz w:val="32"/>
        </w:rPr>
        <w:t>4</w:t>
      </w:r>
      <w:r>
        <w:rPr>
          <w:rFonts w:ascii="Times New Roman" w:eastAsia="方正仿宋简体" w:hAnsi="Times New Roman"/>
          <w:sz w:val="32"/>
        </w:rPr>
        <w:t>.</w:t>
      </w:r>
      <w:r>
        <w:rPr>
          <w:rFonts w:ascii="Times New Roman" w:eastAsia="方正仿宋简体" w:hAnsi="Times New Roman" w:hint="eastAsia"/>
          <w:sz w:val="32"/>
        </w:rPr>
        <w:t>得到本项目资助发表的学术论文应予以规范标注。</w:t>
      </w:r>
    </w:p>
    <w:sectPr w:rsidR="003A7C8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09202" w14:textId="77777777" w:rsidR="00A01564" w:rsidRDefault="00A01564">
      <w:r>
        <w:separator/>
      </w:r>
    </w:p>
  </w:endnote>
  <w:endnote w:type="continuationSeparator" w:id="0">
    <w:p w14:paraId="47AA9E16" w14:textId="77777777" w:rsidR="00A01564" w:rsidRDefault="00A01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6404821"/>
    </w:sdtPr>
    <w:sdtEndPr/>
    <w:sdtContent>
      <w:p w14:paraId="66F9982D" w14:textId="77777777" w:rsidR="003A7C85" w:rsidRDefault="00296B68">
        <w:pPr>
          <w:pStyle w:val="a5"/>
          <w:jc w:val="center"/>
        </w:pPr>
        <w:r>
          <w:rPr>
            <w:rFonts w:ascii="Times New Roman" w:hAnsi="Times New Roman" w:cs="Times New Roman"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sz w:val="21"/>
            <w:szCs w:val="21"/>
          </w:rPr>
          <w:instrText>PAGE   \* MERGEFORMAT</w:instrText>
        </w:r>
        <w:r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  <w:lang w:val="zh-CN"/>
          </w:rPr>
          <w:t>2</w:t>
        </w:r>
        <w:r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 w14:paraId="104FDA88" w14:textId="77777777" w:rsidR="003A7C85" w:rsidRDefault="003A7C8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61810" w14:textId="77777777" w:rsidR="00A01564" w:rsidRDefault="00A01564">
      <w:r>
        <w:separator/>
      </w:r>
    </w:p>
  </w:footnote>
  <w:footnote w:type="continuationSeparator" w:id="0">
    <w:p w14:paraId="5A83B9BB" w14:textId="77777777" w:rsidR="00A01564" w:rsidRDefault="00A015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C0E"/>
    <w:rsid w:val="001169B9"/>
    <w:rsid w:val="001D039A"/>
    <w:rsid w:val="00296B68"/>
    <w:rsid w:val="002F5C0E"/>
    <w:rsid w:val="00366E93"/>
    <w:rsid w:val="003A7C85"/>
    <w:rsid w:val="004733CD"/>
    <w:rsid w:val="00543A07"/>
    <w:rsid w:val="005F4964"/>
    <w:rsid w:val="00944F72"/>
    <w:rsid w:val="00A01564"/>
    <w:rsid w:val="00A700FD"/>
    <w:rsid w:val="00B831DF"/>
    <w:rsid w:val="00C8222E"/>
    <w:rsid w:val="00C93EAF"/>
    <w:rsid w:val="00D75B21"/>
    <w:rsid w:val="00E72621"/>
    <w:rsid w:val="4C446BCB"/>
    <w:rsid w:val="781E3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56B8D1"/>
  <w15:docId w15:val="{3ADFC99C-AFAA-4E6E-94A0-EB59B78BC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semiHidden/>
    <w:unhideWhenUsed/>
    <w:rPr>
      <w:b/>
      <w:bCs/>
    </w:rPr>
  </w:style>
  <w:style w:type="character" w:styleId="ab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4">
    <w:name w:val="批注文字 字符"/>
    <w:basedOn w:val="a0"/>
    <w:link w:val="a3"/>
    <w:uiPriority w:val="99"/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kern w:val="2"/>
      <w:sz w:val="18"/>
      <w:szCs w:val="18"/>
    </w:rPr>
  </w:style>
  <w:style w:type="character" w:customStyle="1" w:styleId="aa">
    <w:name w:val="批注主题 字符"/>
    <w:basedOn w:val="a4"/>
    <w:link w:val="a9"/>
    <w:uiPriority w:val="99"/>
    <w:semiHidden/>
    <w:qFormat/>
    <w:rPr>
      <w:b/>
      <w:bCs/>
      <w:kern w:val="2"/>
      <w:sz w:val="21"/>
      <w:szCs w:val="22"/>
    </w:rPr>
  </w:style>
  <w:style w:type="paragraph" w:styleId="ac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2026-03-10T06:30:00Z</dcterms:created>
  <dcterms:modified xsi:type="dcterms:W3CDTF">2026-03-12T05:49:00Z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eyJoZGlkIjoiMzEwNTM5NzYwMDRjMzkwZTVkZjY2ODkwMGIxNGU0OTUiLCJ1c2VySWQiOiIzOTE5MzQyMjkifQ==</vt:lpwstr>
  </property>
  <property fmtid="{D5CDD505-2E9C-101B-9397-08002B2CF9AE}" pid="3" name="KSOProductBuildVer">
    <vt:lpwstr>2052-12.1.0.25222</vt:lpwstr>
  </property>
  <property fmtid="{D5CDD505-2E9C-101B-9397-08002B2CF9AE}" pid="4" name="ICV">
    <vt:lpwstr>B412BD0E75654317B388AFE494D18A07_12</vt:lpwstr>
  </property>
</Properties>
</file>